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75" w:rsidRPr="00560C75" w:rsidRDefault="00560C75" w:rsidP="00560C75">
      <w:pPr>
        <w:pBdr>
          <w:bottom w:val="single" w:sz="6" w:space="4" w:color="DCDCDC"/>
        </w:pBdr>
        <w:spacing w:after="270" w:line="405" w:lineRule="atLeast"/>
        <w:outlineLvl w:val="2"/>
        <w:rPr>
          <w:rFonts w:ascii="&amp;quot" w:eastAsia="Times New Roman" w:hAnsi="&amp;quot" w:cs="Times New Roman"/>
          <w:color w:val="222222"/>
          <w:sz w:val="27"/>
          <w:szCs w:val="27"/>
          <w:lang w:eastAsia="pl-PL"/>
        </w:rPr>
      </w:pPr>
      <w:r w:rsidRPr="00560C75">
        <w:rPr>
          <w:rFonts w:ascii="&amp;quot" w:eastAsia="Times New Roman" w:hAnsi="&amp;quot" w:cs="Times New Roman"/>
          <w:color w:val="222222"/>
          <w:sz w:val="27"/>
          <w:szCs w:val="27"/>
          <w:lang w:eastAsia="pl-PL"/>
        </w:rPr>
        <w:t>Raport Bieżący</w:t>
      </w:r>
    </w:p>
    <w:tbl>
      <w:tblPr>
        <w:tblW w:w="157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8"/>
        <w:gridCol w:w="12992"/>
      </w:tblGrid>
      <w:tr w:rsidR="00560C75" w:rsidRPr="00560C75" w:rsidTr="00560C75"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75" w:rsidRPr="00560C75" w:rsidRDefault="00560C75" w:rsidP="00560C75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Spółka: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75" w:rsidRPr="00560C75" w:rsidRDefault="00560C75" w:rsidP="00560C75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FORPOSTA Spółka Akcyjna</w:t>
            </w:r>
          </w:p>
        </w:tc>
      </w:tr>
      <w:tr w:rsidR="00560C75" w:rsidRPr="00560C75" w:rsidTr="00560C75"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75" w:rsidRPr="00560C75" w:rsidRDefault="00560C75" w:rsidP="00560C75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Numer: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75" w:rsidRPr="00560C75" w:rsidRDefault="005461E7" w:rsidP="00560C75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6/2020</w:t>
            </w:r>
          </w:p>
        </w:tc>
      </w:tr>
      <w:tr w:rsidR="00560C75" w:rsidRPr="00560C75" w:rsidTr="00560C75"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75" w:rsidRPr="00560C75" w:rsidRDefault="00560C75" w:rsidP="00560C75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Data: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75" w:rsidRDefault="005461E7" w:rsidP="00560C75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18-08-2020</w:t>
            </w:r>
          </w:p>
          <w:p w:rsidR="005461E7" w:rsidRPr="00560C75" w:rsidRDefault="005461E7" w:rsidP="00560C75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</w:p>
        </w:tc>
      </w:tr>
      <w:tr w:rsidR="00560C75" w:rsidRPr="00560C75" w:rsidTr="00560C75"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75" w:rsidRPr="00560C75" w:rsidRDefault="00560C75" w:rsidP="00560C75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Typy rynków: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75" w:rsidRPr="00560C75" w:rsidRDefault="00560C75" w:rsidP="00560C75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proofErr w:type="spellStart"/>
            <w:r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NewConnect</w:t>
            </w:r>
            <w:proofErr w:type="spellEnd"/>
            <w:r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 xml:space="preserve"> - Rynek Akcji GPW</w:t>
            </w:r>
          </w:p>
        </w:tc>
      </w:tr>
      <w:tr w:rsidR="00560C75" w:rsidRPr="00560C75" w:rsidTr="00560C75"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75" w:rsidRPr="00560C75" w:rsidRDefault="00560C75" w:rsidP="00560C75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Tytuł: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75" w:rsidRDefault="00560C75" w:rsidP="00560C75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 xml:space="preserve">Ogłoszenie o zwołaniu WZA </w:t>
            </w:r>
            <w:proofErr w:type="spellStart"/>
            <w:r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Forposta</w:t>
            </w:r>
            <w:proofErr w:type="spellEnd"/>
            <w:r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 xml:space="preserve"> S.A. na </w:t>
            </w:r>
            <w:r w:rsidR="00752D96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14 września</w:t>
            </w:r>
            <w:r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 xml:space="preserve"> 20</w:t>
            </w:r>
            <w:r w:rsidR="00752D96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20</w:t>
            </w:r>
            <w:r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 xml:space="preserve"> roku wraz z</w:t>
            </w:r>
          </w:p>
          <w:p w:rsidR="00560C75" w:rsidRPr="00560C75" w:rsidRDefault="00560C75" w:rsidP="00560C75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 xml:space="preserve"> projektami uchwał</w:t>
            </w:r>
          </w:p>
        </w:tc>
      </w:tr>
      <w:tr w:rsidR="00560C75" w:rsidRPr="00560C75" w:rsidTr="00560C75"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75" w:rsidRPr="00560C75" w:rsidRDefault="00560C75" w:rsidP="00560C75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Treść: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75" w:rsidRPr="00560C75" w:rsidRDefault="00560C75" w:rsidP="00560C75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</w:p>
        </w:tc>
      </w:tr>
      <w:tr w:rsidR="00560C75" w:rsidRPr="00560C75" w:rsidTr="00560C75">
        <w:tc>
          <w:tcPr>
            <w:tcW w:w="0" w:type="auto"/>
            <w:gridSpan w:val="2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75" w:rsidRDefault="00560C75" w:rsidP="00560C75">
            <w:pPr>
              <w:spacing w:after="24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 xml:space="preserve">Zarząd </w:t>
            </w:r>
            <w:proofErr w:type="spellStart"/>
            <w:r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Forposta</w:t>
            </w:r>
            <w:proofErr w:type="spellEnd"/>
            <w:r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 xml:space="preserve"> S.A. przekazuje do publicznej wiadomości treść ogłoszenia dotyczącego zwołania Zwyczajnego </w:t>
            </w:r>
            <w:r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br/>
            </w:r>
            <w:r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br/>
              <w:t xml:space="preserve">Walnego Zgromadzenia Akcjonariuszy </w:t>
            </w:r>
            <w:proofErr w:type="spellStart"/>
            <w:r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Forposta</w:t>
            </w:r>
            <w:proofErr w:type="spellEnd"/>
            <w:r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 xml:space="preserve"> S.A. na dzień </w:t>
            </w:r>
            <w:r w:rsidR="00752D96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 xml:space="preserve">14 września </w:t>
            </w:r>
            <w:r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 xml:space="preserve"> 20</w:t>
            </w:r>
            <w:r w:rsidR="00752D96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20</w:t>
            </w:r>
            <w:r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 xml:space="preserve"> r. godz. 1</w:t>
            </w:r>
            <w:r w:rsidR="00752D96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1</w:t>
            </w:r>
            <w:r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.00 w Kancelarii</w:t>
            </w:r>
          </w:p>
          <w:p w:rsidR="00560C75" w:rsidRPr="00560C75" w:rsidRDefault="00560C75" w:rsidP="00560C75">
            <w:pPr>
              <w:spacing w:after="24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 xml:space="preserve"> Notarialnej</w:t>
            </w:r>
            <w:r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br/>
            </w:r>
            <w:r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br/>
              <w:t>w Katowicach przy ul. Matejki 2, oraz treść projektów uchwał.</w:t>
            </w:r>
            <w:r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br/>
            </w:r>
            <w:r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br/>
            </w:r>
          </w:p>
        </w:tc>
      </w:tr>
    </w:tbl>
    <w:p w:rsidR="00560C75" w:rsidRPr="00560C75" w:rsidRDefault="00560C75" w:rsidP="00560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75">
        <w:rPr>
          <w:rFonts w:ascii="&amp;quot" w:eastAsia="Times New Roman" w:hAnsi="&amp;quot" w:cs="Times New Roman"/>
          <w:color w:val="222222"/>
          <w:sz w:val="23"/>
          <w:szCs w:val="23"/>
          <w:lang w:eastAsia="pl-PL"/>
        </w:rPr>
        <w:br/>
      </w:r>
    </w:p>
    <w:tbl>
      <w:tblPr>
        <w:tblW w:w="78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3"/>
        <w:gridCol w:w="5712"/>
      </w:tblGrid>
      <w:tr w:rsidR="00560C75" w:rsidRPr="00560C75" w:rsidTr="00560C75"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75" w:rsidRPr="00560C75" w:rsidRDefault="00560C75" w:rsidP="00560C75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Załączniki: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75" w:rsidRPr="00560C75" w:rsidRDefault="00560C75" w:rsidP="00560C75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</w:p>
        </w:tc>
      </w:tr>
      <w:tr w:rsidR="00560C75" w:rsidRPr="00560C75" w:rsidTr="00560C75">
        <w:tc>
          <w:tcPr>
            <w:tcW w:w="0" w:type="auto"/>
            <w:gridSpan w:val="2"/>
            <w:tcBorders>
              <w:top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75" w:rsidRPr="00560C75" w:rsidRDefault="00560C75" w:rsidP="00560C75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Osoby reprezentujące spółkę</w:t>
            </w:r>
          </w:p>
        </w:tc>
      </w:tr>
      <w:tr w:rsidR="00560C75" w:rsidRPr="00560C75" w:rsidTr="00560C7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75" w:rsidRPr="00560C75" w:rsidRDefault="00560C75" w:rsidP="00560C75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75" w:rsidRPr="00560C75" w:rsidRDefault="00752D96" w:rsidP="00560C75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Marcin Maślanka</w:t>
            </w:r>
            <w:r w:rsidR="00560C75" w:rsidRPr="00560C75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, Prezes Zarządu</w:t>
            </w:r>
          </w:p>
        </w:tc>
      </w:tr>
    </w:tbl>
    <w:p w:rsidR="0013492F" w:rsidRDefault="0013492F"/>
    <w:sectPr w:rsidR="0013492F" w:rsidSect="00134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C75"/>
    <w:rsid w:val="0013492F"/>
    <w:rsid w:val="005461E7"/>
    <w:rsid w:val="00560C75"/>
    <w:rsid w:val="00752D96"/>
    <w:rsid w:val="00D1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2F"/>
  </w:style>
  <w:style w:type="paragraph" w:styleId="Nagwek3">
    <w:name w:val="heading 3"/>
    <w:basedOn w:val="Normalny"/>
    <w:link w:val="Nagwek3Znak"/>
    <w:uiPriority w:val="9"/>
    <w:qFormat/>
    <w:rsid w:val="00560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60C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0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2020-08-18T12:32:00Z</dcterms:created>
  <dcterms:modified xsi:type="dcterms:W3CDTF">2020-08-18T13:55:00Z</dcterms:modified>
</cp:coreProperties>
</file>