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8"/>
        <w:gridCol w:w="412"/>
      </w:tblGrid>
      <w:tr w:rsidR="006154FD" w:rsidRPr="006154FD" w:rsidTr="006154FD">
        <w:trPr>
          <w:trHeight w:val="362"/>
          <w:tblCellSpacing w:w="15" w:type="dxa"/>
        </w:trPr>
        <w:tc>
          <w:tcPr>
            <w:tcW w:w="9203" w:type="dxa"/>
            <w:shd w:val="clear" w:color="auto" w:fill="FFFFFF"/>
            <w:hideMark/>
          </w:tcPr>
          <w:p w:rsidR="006154FD" w:rsidRPr="006154FD" w:rsidRDefault="006154FD" w:rsidP="006154FD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154FD">
              <w:rPr>
                <w:rFonts w:ascii="Verdana" w:eastAsia="Times New Roman" w:hAnsi="Verdana" w:cs="Times New Roman"/>
                <w:b/>
                <w:bCs/>
                <w:sz w:val="18"/>
                <w:lang w:eastAsia="pl-PL"/>
              </w:rPr>
              <w:t>Zawarcie umowy</w:t>
            </w:r>
          </w:p>
        </w:tc>
        <w:tc>
          <w:tcPr>
            <w:tcW w:w="367" w:type="dxa"/>
            <w:hideMark/>
          </w:tcPr>
          <w:p w:rsidR="006154FD" w:rsidRPr="006154FD" w:rsidRDefault="006154FD" w:rsidP="006154F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154FD" w:rsidRPr="006154FD" w:rsidTr="006154FD">
        <w:trPr>
          <w:trHeight w:val="362"/>
          <w:tblCellSpacing w:w="15" w:type="dxa"/>
        </w:trPr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154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Data: </w:t>
            </w:r>
            <w:r w:rsidRPr="006154FD">
              <w:rPr>
                <w:rFonts w:ascii="Verdana" w:eastAsia="Times New Roman" w:hAnsi="Verdana" w:cs="Times New Roman"/>
                <w:bCs/>
                <w:sz w:val="18"/>
                <w:lang w:eastAsia="pl-PL"/>
              </w:rPr>
              <w:t>2018-12-04</w:t>
            </w:r>
          </w:p>
        </w:tc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4FD" w:rsidRPr="006154FD" w:rsidTr="006154FD">
        <w:trPr>
          <w:trHeight w:val="713"/>
          <w:tblCellSpacing w:w="15" w:type="dxa"/>
        </w:trPr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24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154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Firma: </w:t>
            </w:r>
            <w:r w:rsidRPr="006154FD">
              <w:rPr>
                <w:rFonts w:ascii="Verdana" w:eastAsia="Times New Roman" w:hAnsi="Verdana" w:cs="Times New Roman"/>
                <w:b/>
                <w:bCs/>
                <w:sz w:val="18"/>
                <w:lang w:eastAsia="pl-PL"/>
              </w:rPr>
              <w:t>FORPOSTA SPÓŁKA AKCYJNA</w:t>
            </w:r>
          </w:p>
        </w:tc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154FD" w:rsidRPr="006154FD" w:rsidTr="006154FD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154FD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048250" cy="9525"/>
                  <wp:effectExtent l="19050" t="0" r="0" b="0"/>
                  <wp:docPr id="2" name="Obraz 2" descr="http://biznes.pap.pl/espi/image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znes.pap.pl/espi/image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154FD" w:rsidRPr="006154FD" w:rsidRDefault="006154FD" w:rsidP="006154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pl-PL"/>
        </w:rPr>
      </w:pPr>
      <w:r w:rsidRPr="006154F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154FD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pl-PL"/>
        </w:rPr>
        <w:t xml:space="preserve">Nazwa arkusza: </w:t>
      </w:r>
      <w:bookmarkStart w:id="0" w:name="hyxq68qa41"/>
      <w:r w:rsidRPr="006154FD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pl-PL"/>
        </w:rPr>
        <w:t>RAPORT BIEŻĄCY</w:t>
      </w:r>
      <w:bookmarkEnd w:id="0"/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6154FD" w:rsidRPr="006154FD" w:rsidTr="006154FD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1841"/>
              <w:gridCol w:w="1842"/>
              <w:gridCol w:w="3140"/>
              <w:gridCol w:w="119"/>
              <w:gridCol w:w="119"/>
              <w:gridCol w:w="119"/>
              <w:gridCol w:w="437"/>
              <w:gridCol w:w="341"/>
              <w:gridCol w:w="1440"/>
              <w:gridCol w:w="119"/>
              <w:gridCol w:w="119"/>
              <w:gridCol w:w="57"/>
            </w:tblGrid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KOMISJA NADZORU FINANSOWEGO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Raport bieżący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Data sporządzenia: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2018-12-04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Skrócona nazwa emitenta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FORPOSTA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Temat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Zawarcie umowy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Podstawa prawna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Art. 17 ust. 1 MAR - informacje poufne.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Treść raportu: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Zarząd </w:t>
                  </w:r>
                  <w:proofErr w:type="spellStart"/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Forposta</w:t>
                  </w:r>
                  <w:proofErr w:type="spellEnd"/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 S.A. informuje, że 04 grudnia 2018 r. podpisał umowę na realizację usług doręczania i odbioru paczek pocztowych i przesyłek kurierskich w rejonie Łęczyca, opiewającą na kwotę 295.640,00 zł netto. Usługi będą realizowane w okresie od stycznia 2019 r. do grudnia 2020 r., co oznacza, że przeciętne miesięczne przychody z tej umowy mogą osiągnąć ok. 12.318,33 zł netto. Spółka będzie realizowała umowę w oparciu o podwykonawców. Warunki umowy są typowe dla świadczenia usług doręczeń i odbioru paczek i przesyłek kurierskich. Osiągnięcie kwoty przychodu, wynikającej z umowy, jest uzależnione od intensywności pozyskiwania zamówień przez zlecającego. Przychody mogą zostać osiągnięte wcześniej, lub też okres realizacji umowy może ulec wydłużeniu.</w:t>
                  </w: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>Spółka realizuje obecnie podobne usługi w kilkunastu regionach w Polsce.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154FD" w:rsidRPr="006154FD" w:rsidTr="006154FD">
        <w:trPr>
          <w:trHeight w:val="1503"/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136"/>
              <w:gridCol w:w="8335"/>
              <w:gridCol w:w="186"/>
              <w:gridCol w:w="14"/>
              <w:gridCol w:w="186"/>
              <w:gridCol w:w="186"/>
              <w:gridCol w:w="14"/>
              <w:gridCol w:w="136"/>
              <w:gridCol w:w="136"/>
              <w:gridCol w:w="136"/>
              <w:gridCol w:w="143"/>
            </w:tblGrid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FORPOSTA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40-129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Katowice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Ul. </w:t>
                  </w: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Misjonarzy Oblatów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154FD" w:rsidRPr="006154FD" w:rsidTr="006154FD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075"/>
              <w:gridCol w:w="3351"/>
              <w:gridCol w:w="3113"/>
              <w:gridCol w:w="1049"/>
              <w:gridCol w:w="81"/>
            </w:tblGrid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PODPISY OSÓB REPREZENTUJĄCYCH SPÓŁKĘ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Imię i Nazwisko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Stanowisko/Funkcja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Podpis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154FD" w:rsidRPr="006154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2018-12-04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Tomasz </w:t>
                  </w:r>
                  <w:proofErr w:type="spellStart"/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Kuśmierski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154F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Prezes Zarządu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4FD" w:rsidRPr="006154FD" w:rsidRDefault="006154FD" w:rsidP="006154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54FD" w:rsidRPr="006154FD" w:rsidRDefault="006154FD" w:rsidP="006154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E30D1" w:rsidRDefault="006E30D1"/>
    <w:sectPr w:rsidR="006E30D1" w:rsidSect="006E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4FD"/>
    <w:rsid w:val="006154FD"/>
    <w:rsid w:val="006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D1"/>
  </w:style>
  <w:style w:type="paragraph" w:styleId="Nagwek4">
    <w:name w:val="heading 4"/>
    <w:basedOn w:val="Normalny"/>
    <w:link w:val="Nagwek4Znak"/>
    <w:uiPriority w:val="9"/>
    <w:qFormat/>
    <w:rsid w:val="00615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54FD"/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6154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54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2018-12-21T10:05:00Z</dcterms:created>
  <dcterms:modified xsi:type="dcterms:W3CDTF">2018-12-21T10:12:00Z</dcterms:modified>
</cp:coreProperties>
</file>